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10.0" w:type="dxa"/>
        <w:tblBorders>
          <w:top w:color="d5d5d5" w:space="0" w:sz="4" w:val="single"/>
          <w:bottom w:color="d5d5d5" w:space="0" w:sz="4" w:val="single"/>
        </w:tblBorders>
        <w:tblLayout w:type="fixed"/>
        <w:tblLook w:val="0000"/>
      </w:tblPr>
      <w:tblGrid>
        <w:gridCol w:w="7685"/>
        <w:gridCol w:w="1921"/>
        <w:tblGridChange w:id="0">
          <w:tblGrid>
            <w:gridCol w:w="7685"/>
            <w:gridCol w:w="1921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Policy 401.08: Recognition for Service of Employees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ADOPTED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Original Adopted Date: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01/17/2024</w:t>
            </w: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 | Revised Date: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01/17/2024</w:t>
            </w: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 | Reviewed Date: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01/17/2024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3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The Tri-County school board recognizes and appreciates the service of its employees.  Employees who retire or resign may be honored by the board, administration and staff in an appropriate manner.</w:t>
        <w:br w:type="textWrapping"/>
        <w:br w:type="textWrapping"/>
        <w:t xml:space="preserve">If the form of honor thought appropriate by the administration and employees involves unusual expense to the school district, the superintendent will seek prior approval from the board.</w:t>
        <w:br w:type="textWrapping"/>
        <w:t xml:space="preserve">  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br w:type="textWrapping"/>
        <w:t xml:space="preserve">  </w:t>
      </w:r>
    </w:p>
    <w:tbl>
      <w:tblPr>
        <w:tblStyle w:val="Table2"/>
        <w:tblW w:w="10500.0" w:type="dxa"/>
        <w:jc w:val="left"/>
        <w:tblLayout w:type="fixed"/>
        <w:tblLook w:val="0400"/>
      </w:tblPr>
      <w:tblGrid>
        <w:gridCol w:w="1875"/>
        <w:gridCol w:w="8625"/>
        <w:tblGridChange w:id="0">
          <w:tblGrid>
            <w:gridCol w:w="1875"/>
            <w:gridCol w:w="86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Legal Reference: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Const. Art. III, § 31.</w:t>
              <w:br w:type="textWrapping"/>
              <w:t xml:space="preserve">Iowa Code § 279.8 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5" w:val="single"/>
        </w:pBd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93.0" w:type="dxa"/>
        <w:jc w:val="left"/>
        <w:tblInd w:w="10.0" w:type="dxa"/>
        <w:tblLayout w:type="fixed"/>
        <w:tblLook w:val="0000"/>
      </w:tblPr>
      <w:tblGrid>
        <w:gridCol w:w="4023"/>
        <w:gridCol w:w="5970"/>
        <w:tblGridChange w:id="0">
          <w:tblGrid>
            <w:gridCol w:w="4023"/>
            <w:gridCol w:w="597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I.C. Iowa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Code  § 279.8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hyperlink r:id="rId7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Directors - General Rules - Bonds of Employees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hyperlink r:id="rId8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Iowa Constitution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Iowa Constitution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Art. III, § 31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02" w:top="617" w:left="1434" w:right="12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Black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Emphasis">
    <w:name w:val="Emphasis"/>
    <w:basedOn w:val="DefaultParagraphFont"/>
    <w:uiPriority w:val="20"/>
    <w:qFormat w:val="1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5.0" w:type="dxa"/>
        <w:left w:w="45.0" w:type="dxa"/>
        <w:bottom w:w="45.0" w:type="dxa"/>
        <w:right w:w="4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egis.iowa.gov/docs/code/279.8.pdf" TargetMode="External"/><Relationship Id="rId8" Type="http://schemas.openxmlformats.org/officeDocument/2006/relationships/hyperlink" Target="https://www.legis.iowa.gov/docs/publications/icnst/402726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Black-bold.ttf"/><Relationship Id="rId6" Type="http://schemas.openxmlformats.org/officeDocument/2006/relationships/font" Target="fonts/La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c635Yt4uVy/SfWFvZu7Gbp87A==">CgMxLjAyCGguZ2pkZ3hzOAByITFlaWozaWJ5VGFTX21YMWNqRmVmQUJLTTQtZjF0QWhpbg==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2023-12-13T16:57:00Z</dcterms:created>
  <dc:creator>Linda Heisdorffer</dc:creator>
</cp:coreProperties>
</file>